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41605" cy="858335"/>
            <wp:effectExtent b="0" l="0" r="0" t="0"/>
            <wp:wrapSquare wrapText="bothSides" distB="0" distT="0" distL="114300" distR="114300"/>
            <wp:docPr descr="A picture containing clipart&#10;&#10;Description generated with high confidence" id="2" name="image1.jpg"/>
            <a:graphic>
              <a:graphicData uri="http://schemas.openxmlformats.org/drawingml/2006/picture">
                <pic:pic>
                  <pic:nvPicPr>
                    <pic:cNvPr descr="A picture containing clipart&#10;&#10;Description generated with high confidenc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1605" cy="858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Local Union Lost Time Voucher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#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Check: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Check Number: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Ending: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Name: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Ss#: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Hourly Rate: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held at Local: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1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462"/>
        <w:gridCol w:w="900"/>
        <w:gridCol w:w="1170"/>
        <w:gridCol w:w="4500"/>
        <w:gridCol w:w="1581"/>
        <w:tblGridChange w:id="0">
          <w:tblGrid>
            <w:gridCol w:w="1413"/>
            <w:gridCol w:w="1462"/>
            <w:gridCol w:w="900"/>
            <w:gridCol w:w="1170"/>
            <w:gridCol w:w="4500"/>
            <w:gridCol w:w="1581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Hours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Explanation of Lost Time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Hours: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Gross Total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Deductions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  <w:tab/>
        <w:t xml:space="preserve">FICA: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Gross Total: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Federal Tax: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Total Deductions: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State Tax: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Net Total Paycheck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Local Tax: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certify that Lost Time was incurred by me, and I did not receive compensation for these hours by my employer. I further certify that I worked the above hours on behalf of the union.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 xml:space="preserve">Date 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174625" cy="165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4625" cy="165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Attached Copy of Paystub/Time Card showing lost time and hourly rate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