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30" w:line="388" w:lineRule="auto"/>
        <w:ind w:left="4645" w:right="1113" w:hanging="3205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FACEBOOK/SOCIAL MEDIA POLICY</w:t>
      </w:r>
    </w:p>
    <w:p w:rsidR="00000000" w:rsidDel="00000000" w:rsidP="00000000" w:rsidRDefault="00000000" w:rsidRPr="00000000" w14:paraId="00000002">
      <w:pPr>
        <w:spacing w:before="331" w:line="244" w:lineRule="auto"/>
        <w:ind w:right="180" w:firstLine="7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We encourage Locals to use Facebook to communicate with members; however, if a Local creates an official Local Facebook page, they need to have a usage policy to govern posting. Posts which are critical of officers/Locals cannot simply be deleted without cause. The sample policy below will help Locals maintain a professional/civil level of discourse on their pages.</w:t>
      </w:r>
    </w:p>
    <w:p w:rsidR="00000000" w:rsidDel="00000000" w:rsidP="00000000" w:rsidRDefault="00000000" w:rsidRPr="00000000" w14:paraId="00000003">
      <w:pPr>
        <w:spacing w:before="331" w:line="244" w:lineRule="auto"/>
        <w:ind w:left="1186" w:right="1113" w:firstLine="7.000000000000028"/>
        <w:rPr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7" w:lineRule="auto"/>
        <w:rPr>
          <w:b w:val="1"/>
          <w:sz w:val="29"/>
          <w:szCs w:val="29"/>
          <w:u w:val="single"/>
        </w:rPr>
      </w:pPr>
      <w:r w:rsidDel="00000000" w:rsidR="00000000" w:rsidRPr="00000000">
        <w:rPr>
          <w:b w:val="1"/>
          <w:sz w:val="29"/>
          <w:szCs w:val="29"/>
          <w:rtl w:val="0"/>
        </w:rPr>
        <w:tab/>
        <w:tab/>
      </w:r>
      <w:r w:rsidDel="00000000" w:rsidR="00000000" w:rsidRPr="00000000">
        <w:rPr>
          <w:b w:val="1"/>
          <w:sz w:val="29"/>
          <w:szCs w:val="29"/>
          <w:u w:val="single"/>
          <w:rtl w:val="0"/>
        </w:rPr>
        <w:t xml:space="preserve">Sample Facebook Policy: Post on your page</w:t>
      </w:r>
    </w:p>
    <w:p w:rsidR="00000000" w:rsidDel="00000000" w:rsidP="00000000" w:rsidRDefault="00000000" w:rsidRPr="00000000" w14:paraId="00000005">
      <w:pPr>
        <w:spacing w:before="92" w:lineRule="auto"/>
        <w:ind w:left="1195" w:firstLine="0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92" w:lineRule="auto"/>
        <w:ind w:left="1195" w:firstLine="0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About</w:t>
      </w:r>
    </w:p>
    <w:p w:rsidR="00000000" w:rsidDel="00000000" w:rsidP="00000000" w:rsidRDefault="00000000" w:rsidRPr="00000000" w14:paraId="00000007">
      <w:pPr>
        <w:spacing w:before="224" w:line="248.00000000000006" w:lineRule="auto"/>
        <w:ind w:left="1181" w:firstLine="0"/>
        <w:rPr/>
      </w:pPr>
      <w:r w:rsidDel="00000000" w:rsidR="00000000" w:rsidRPr="00000000">
        <w:rPr>
          <w:rtl w:val="0"/>
        </w:rPr>
        <w:t xml:space="preserve">IUE-CWA Local _______</w:t>
      </w:r>
    </w:p>
    <w:p w:rsidR="00000000" w:rsidDel="00000000" w:rsidP="00000000" w:rsidRDefault="00000000" w:rsidRPr="00000000" w14:paraId="00000008">
      <w:pPr>
        <w:spacing w:before="224" w:line="248.00000000000006" w:lineRule="auto"/>
        <w:ind w:left="118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spacing w:line="260" w:lineRule="auto"/>
        <w:ind w:firstLine="119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General Information</w:t>
      </w:r>
    </w:p>
    <w:p w:rsidR="00000000" w:rsidDel="00000000" w:rsidP="00000000" w:rsidRDefault="00000000" w:rsidRPr="00000000" w14:paraId="0000000A">
      <w:pPr>
        <w:spacing w:before="157" w:lineRule="auto"/>
        <w:ind w:left="1191" w:firstLine="0"/>
        <w:rPr/>
      </w:pPr>
      <w:r w:rsidDel="00000000" w:rsidR="00000000" w:rsidRPr="00000000">
        <w:rPr>
          <w:rtl w:val="0"/>
        </w:rPr>
        <w:t xml:space="preserve">Community Guidelines</w:t>
      </w:r>
    </w:p>
    <w:p w:rsidR="00000000" w:rsidDel="00000000" w:rsidP="00000000" w:rsidRDefault="00000000" w:rsidRPr="00000000" w14:paraId="0000000B">
      <w:pPr>
        <w:spacing w:before="6" w:lineRule="auto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94" w:lineRule="auto"/>
        <w:ind w:left="1192" w:firstLine="0"/>
        <w:rPr/>
      </w:pPr>
      <w:r w:rsidDel="00000000" w:rsidR="00000000" w:rsidRPr="00000000">
        <w:rPr>
          <w:rtl w:val="0"/>
        </w:rPr>
        <w:t xml:space="preserve">We encourage this kind of feedback in our comment section: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1"/>
        </w:tabs>
        <w:spacing w:after="0" w:before="14" w:line="240" w:lineRule="auto"/>
        <w:ind w:left="1350" w:right="0" w:hanging="161.00000000000009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"On topic" and responds to the content in the article or post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66"/>
        </w:tabs>
        <w:spacing w:after="0" w:before="7" w:line="240" w:lineRule="auto"/>
        <w:ind w:left="1365" w:right="0" w:hanging="169.00000000000006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Responds to comments left by other followers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67"/>
        </w:tabs>
        <w:spacing w:after="0" w:before="14" w:line="240" w:lineRule="auto"/>
        <w:ind w:left="1366" w:right="0" w:hanging="17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Brief and to-the-point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66"/>
        </w:tabs>
        <w:spacing w:after="0" w:before="14" w:line="240" w:lineRule="auto"/>
        <w:ind w:left="1365" w:right="0" w:hanging="169.00000000000006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Positive/constructive tone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65"/>
        </w:tabs>
        <w:spacing w:after="0" w:before="28" w:line="240" w:lineRule="auto"/>
        <w:ind w:left="1364" w:right="0" w:hanging="167.9999999999999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Offer opinions without insulting individuals, companies, unions or other organizations</w:t>
      </w:r>
    </w:p>
    <w:p w:rsidR="00000000" w:rsidDel="00000000" w:rsidP="00000000" w:rsidRDefault="00000000" w:rsidRPr="00000000" w14:paraId="00000012">
      <w:pPr>
        <w:spacing w:before="1" w:lineRule="auto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6.99999999999994" w:lineRule="auto"/>
        <w:ind w:left="1191" w:right="1113" w:firstLine="0"/>
        <w:rPr/>
      </w:pPr>
      <w:r w:rsidDel="00000000" w:rsidR="00000000" w:rsidRPr="00000000">
        <w:rPr>
          <w:rtl w:val="0"/>
        </w:rPr>
        <w:t xml:space="preserve">We reserve the right to delete comment(s)/image(s), without notice, that violate the spirit of these guidelines. Repeated violations may result in a user being banned from posting.</w:t>
      </w:r>
    </w:p>
    <w:p w:rsidR="00000000" w:rsidDel="00000000" w:rsidP="00000000" w:rsidRDefault="00000000" w:rsidRPr="00000000" w14:paraId="00000014">
      <w:pPr>
        <w:spacing w:before="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1192" w:firstLine="0"/>
        <w:rPr/>
      </w:pPr>
      <w:r w:rsidDel="00000000" w:rsidR="00000000" w:rsidRPr="00000000">
        <w:rPr>
          <w:rtl w:val="0"/>
        </w:rPr>
        <w:t xml:space="preserve">Please do not post the following kinds of content: (which will be immediately removed)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66"/>
        </w:tabs>
        <w:spacing w:after="0" w:before="36" w:line="240" w:lineRule="auto"/>
        <w:ind w:left="1202" w:right="1967" w:hanging="5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Uses foul, discriminatory, libelous or threatening language, or use racially, ethnically or otherwise objectionable or harassing language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65"/>
        </w:tabs>
        <w:spacing w:after="0" w:before="6" w:line="240" w:lineRule="auto"/>
        <w:ind w:left="1364" w:right="0" w:hanging="167.9999999999999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Contains advertising, solicitations or spam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6"/>
        </w:tabs>
        <w:spacing w:after="0" w:before="14" w:line="240" w:lineRule="auto"/>
        <w:ind w:left="1355" w:right="0" w:hanging="159.00000000000006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Invades the privacy of others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75"/>
        </w:tabs>
        <w:spacing w:after="0" w:before="21" w:line="240" w:lineRule="auto"/>
        <w:ind w:left="1374" w:right="0" w:hanging="177.9999999999999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Violates trademark or copyright laws or other laws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69"/>
        </w:tabs>
        <w:spacing w:after="0" w:before="22" w:line="240" w:lineRule="auto"/>
        <w:ind w:left="1368" w:right="0" w:hanging="172.00000000000003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Attacks individuals, companies, unions or other organizations</w:t>
      </w:r>
    </w:p>
    <w:p w:rsidR="00000000" w:rsidDel="00000000" w:rsidP="00000000" w:rsidRDefault="00000000" w:rsidRPr="00000000" w14:paraId="0000001B">
      <w:pPr>
        <w:spacing w:before="7" w:lineRule="auto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" w:line="246.99999999999994" w:lineRule="auto"/>
        <w:ind w:left="1195" w:right="1288" w:hanging="5"/>
        <w:rPr/>
      </w:pPr>
      <w:r w:rsidDel="00000000" w:rsidR="00000000" w:rsidRPr="00000000">
        <w:rPr>
          <w:rtl w:val="0"/>
        </w:rPr>
        <w:t xml:space="preserve">This Facebook page is a venue for entertainment and discussion only, for the most up to date information about IUE-CWA  Local _______activities or if you have questions or concerns about your rights under a Union contract or benefits funds, please check directly with your local officers or staff representative</w:t>
      </w:r>
    </w:p>
    <w:p w:rsidR="00000000" w:rsidDel="00000000" w:rsidP="00000000" w:rsidRDefault="00000000" w:rsidRPr="00000000" w14:paraId="0000001D">
      <w:pPr>
        <w:spacing w:before="5" w:lineRule="auto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1189" w:firstLine="0"/>
        <w:rPr/>
      </w:pPr>
      <w:r w:rsidDel="00000000" w:rsidR="00000000" w:rsidRPr="00000000">
        <w:rPr>
          <w:rtl w:val="0"/>
        </w:rPr>
        <w:t xml:space="preserve">If you have any questions regarding the moderation of this page, contact______________</w:t>
      </w:r>
    </w:p>
    <w:p w:rsidR="00000000" w:rsidDel="00000000" w:rsidP="00000000" w:rsidRDefault="00000000" w:rsidRPr="00000000" w14:paraId="0000001F">
      <w:pPr>
        <w:spacing w:before="1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190" w:firstLine="0"/>
        <w:rPr/>
      </w:pPr>
      <w:r w:rsidDel="00000000" w:rsidR="00000000" w:rsidRPr="00000000">
        <w:rPr>
          <w:rtl w:val="0"/>
        </w:rPr>
        <w:t xml:space="preserve">The comments posted here do not reflect the opinions of IUE-CWA or its officers and employees. </w:t>
      </w:r>
    </w:p>
    <w:p w:rsidR="00000000" w:rsidDel="00000000" w:rsidP="00000000" w:rsidRDefault="00000000" w:rsidRPr="00000000" w14:paraId="00000021">
      <w:pPr>
        <w:ind w:left="11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1190" w:firstLine="0"/>
        <w:rPr/>
      </w:pPr>
      <w:r w:rsidDel="00000000" w:rsidR="00000000" w:rsidRPr="00000000">
        <w:rPr>
          <w:rtl w:val="0"/>
        </w:rPr>
        <w:t xml:space="preserve"> Please note that posts here are not private, may be read by the employer, and  may be used by the employer in disciplinary proceedings. 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1202" w:hanging="161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•"/>
      <w:lvlJc w:val="left"/>
      <w:pPr>
        <w:ind w:left="2274" w:hanging="161"/>
      </w:pPr>
      <w:rPr/>
    </w:lvl>
    <w:lvl w:ilvl="2">
      <w:start w:val="1"/>
      <w:numFmt w:val="bullet"/>
      <w:lvlText w:val="•"/>
      <w:lvlJc w:val="left"/>
      <w:pPr>
        <w:ind w:left="3348" w:hanging="161"/>
      </w:pPr>
      <w:rPr/>
    </w:lvl>
    <w:lvl w:ilvl="3">
      <w:start w:val="1"/>
      <w:numFmt w:val="bullet"/>
      <w:lvlText w:val="•"/>
      <w:lvlJc w:val="left"/>
      <w:pPr>
        <w:ind w:left="4422" w:hanging="161"/>
      </w:pPr>
      <w:rPr/>
    </w:lvl>
    <w:lvl w:ilvl="4">
      <w:start w:val="1"/>
      <w:numFmt w:val="bullet"/>
      <w:lvlText w:val="•"/>
      <w:lvlJc w:val="left"/>
      <w:pPr>
        <w:ind w:left="5496" w:hanging="161"/>
      </w:pPr>
      <w:rPr/>
    </w:lvl>
    <w:lvl w:ilvl="5">
      <w:start w:val="1"/>
      <w:numFmt w:val="bullet"/>
      <w:lvlText w:val="•"/>
      <w:lvlJc w:val="left"/>
      <w:pPr>
        <w:ind w:left="6570" w:hanging="161"/>
      </w:pPr>
      <w:rPr/>
    </w:lvl>
    <w:lvl w:ilvl="6">
      <w:start w:val="1"/>
      <w:numFmt w:val="bullet"/>
      <w:lvlText w:val="•"/>
      <w:lvlJc w:val="left"/>
      <w:pPr>
        <w:ind w:left="7644" w:hanging="161"/>
      </w:pPr>
      <w:rPr/>
    </w:lvl>
    <w:lvl w:ilvl="7">
      <w:start w:val="1"/>
      <w:numFmt w:val="bullet"/>
      <w:lvlText w:val="•"/>
      <w:lvlJc w:val="left"/>
      <w:pPr>
        <w:ind w:left="8718" w:hanging="161"/>
      </w:pPr>
      <w:rPr/>
    </w:lvl>
    <w:lvl w:ilvl="8">
      <w:start w:val="1"/>
      <w:numFmt w:val="bullet"/>
      <w:lvlText w:val="•"/>
      <w:lvlJc w:val="left"/>
      <w:pPr>
        <w:ind w:left="9792" w:hanging="16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ind w:left="1191"/>
    </w:pPr>
    <w:rPr>
      <w:rFonts w:ascii="Times New Roman" w:cs="Times New Roman" w:eastAsia="Times New Roman" w:hAnsi="Times New Roman"/>
      <w:b w:val="1"/>
      <w:sz w:val="23"/>
      <w:szCs w:val="23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