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4"/>
          <w:szCs w:val="44"/>
          <w:u w:val="single"/>
        </w:rPr>
      </w:pPr>
      <w:r w:rsidDel="00000000" w:rsidR="00000000" w:rsidRPr="00000000">
        <w:rPr>
          <w:b w:val="1"/>
          <w:sz w:val="44"/>
          <w:szCs w:val="44"/>
          <w:u w:val="single"/>
          <w:rtl w:val="0"/>
        </w:rPr>
        <w:t xml:space="preserve">CWA Employer Dues Remission Supplemental Information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Payment Options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 or Wire Transfer (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ACH Preferred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)—Contact </w:t>
      </w:r>
      <w:hyperlink r:id="rId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BWatts@iue-cwa.org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specific banking information.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 (include copy of member payment detail w/ check)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CWA Dues, PO Box 79176, Baltimore, MD 21279-0176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Electronic Remittances can be sent to: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CWADues@cwa-union.org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Electronic Submission of Member Payment Details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File formats accepted: </w:t>
      </w:r>
      <w:r w:rsidDel="00000000" w:rsidR="00000000" w:rsidRPr="00000000">
        <w:rPr>
          <w:sz w:val="24"/>
          <w:szCs w:val="24"/>
          <w:rtl w:val="0"/>
        </w:rPr>
        <w:t xml:space="preserve">MS Excel, comma-delimited, tab-delimited or text (</w:t>
      </w:r>
      <w:r w:rsidDel="00000000" w:rsidR="00000000" w:rsidRPr="00000000">
        <w:rPr>
          <w:i w:val="1"/>
          <w:sz w:val="24"/>
          <w:szCs w:val="24"/>
          <w:rtl w:val="0"/>
        </w:rPr>
        <w:t xml:space="preserve">Excel preferred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Information Needed:</w:t>
      </w:r>
      <w:r w:rsidDel="00000000" w:rsidR="00000000" w:rsidRPr="00000000">
        <w:rPr>
          <w:sz w:val="24"/>
          <w:szCs w:val="24"/>
          <w:rtl w:val="0"/>
        </w:rPr>
        <w:t xml:space="preserve"> (Items w/ * not required, but would be helpful to us)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Payroll ID #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SSN* (Required if payroll ID is not # unique to each employee – have to have some way to know that Mary Smith used to be Mary Jones before she got married/divorced.)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Last Name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Name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Middle Initial*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Hourly Pay Rate* (actual hourly rate, not calculated based on hours worked)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Dues Paid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Address Line 1*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Address Line 2*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City*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State*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Zip*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 Location* (if applicable)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submit files via email, send to </w:t>
      </w:r>
      <w:hyperlink r:id="rId8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CWADues@cwa-union.org</w:t>
        </w:r>
      </w:hyperlink>
      <w:r w:rsidDel="00000000" w:rsidR="00000000" w:rsidRPr="00000000">
        <w:rPr>
          <w:sz w:val="24"/>
          <w:szCs w:val="24"/>
          <w:rtl w:val="0"/>
        </w:rPr>
        <w:t xml:space="preserve"> . Please include the payroll period and company name in the subject line.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 submit files securely via our FTP site, please contact Mike Hanusin in our IT Department at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mhanusin@cwa-union.org</w:t>
        </w:r>
      </w:hyperlink>
      <w:r w:rsidDel="00000000" w:rsidR="00000000" w:rsidRPr="00000000">
        <w:rPr>
          <w:sz w:val="24"/>
          <w:szCs w:val="24"/>
          <w:rtl w:val="0"/>
        </w:rPr>
        <w:t xml:space="preserve"> for setup information and instructions.</w:t>
      </w:r>
    </w:p>
    <w:p w:rsidR="00000000" w:rsidDel="00000000" w:rsidP="00000000" w:rsidRDefault="00000000" w:rsidRPr="00000000" w14:paraId="0000001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Any follow-up questions regarding payments or file/report submission can be directed to our Finance &amp; Membership Department at 202-434-1366.</w:t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hanusin@cwa-union.org" TargetMode="External"/><Relationship Id="rId5" Type="http://schemas.openxmlformats.org/officeDocument/2006/relationships/styles" Target="styles.xml"/><Relationship Id="rId6" Type="http://schemas.openxmlformats.org/officeDocument/2006/relationships/hyperlink" Target="mailto:BWatts@iue-cwa.org" TargetMode="External"/><Relationship Id="rId7" Type="http://schemas.openxmlformats.org/officeDocument/2006/relationships/hyperlink" Target="mailto:CWADues@cwa-union.org" TargetMode="External"/><Relationship Id="rId8" Type="http://schemas.openxmlformats.org/officeDocument/2006/relationships/hyperlink" Target="mailto:CWADues@cwa-un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