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00" w:firstLine="0"/>
        <w:rPr>
          <w:rFonts w:ascii="Arial" w:cs="Arial" w:eastAsia="Arial" w:hAnsi="Arial"/>
          <w:sz w:val="12"/>
          <w:szCs w:val="12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12"/>
          <w:szCs w:val="12"/>
        </w:rPr>
        <mc:AlternateContent>
          <mc:Choice Requires="wpg">
            <w:drawing>
              <wp:inline distB="0" distT="0" distL="0" distR="0">
                <wp:extent cx="6019800" cy="76200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36100" y="3741900"/>
                          <a:ext cx="6019800" cy="76200"/>
                          <a:chOff x="2336100" y="3741900"/>
                          <a:chExt cx="6016625" cy="63500"/>
                        </a:xfrm>
                      </wpg:grpSpPr>
                      <wpg:grpSp>
                        <wpg:cNvGrpSpPr/>
                        <wpg:grpSpPr>
                          <a:xfrm>
                            <a:off x="2336100" y="3741900"/>
                            <a:ext cx="6016625" cy="63500"/>
                            <a:chOff x="0" y="0"/>
                            <a:chExt cx="9475" cy="1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475" cy="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60" y="60"/>
                              <a:ext cx="9360" cy="2"/>
                            </a:xfrm>
                            <a:custGeom>
                              <a:rect b="b" l="l" r="r" t="t"/>
                              <a:pathLst>
                                <a:path extrusionOk="0" h="120000"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76200">
                              <a:solidFill>
                                <a:srgbClr val="F37323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19800" cy="762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98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ind w:firstLine="160"/>
        <w:rPr>
          <w:b w:val="0"/>
        </w:rPr>
      </w:pPr>
      <w:r w:rsidDel="00000000" w:rsidR="00000000" w:rsidRPr="00000000">
        <w:rPr>
          <w:color w:val="f37323"/>
          <w:rtl w:val="0"/>
        </w:rPr>
        <w:t xml:space="preserve">Local Budget Work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8" w:lineRule="auto"/>
        <w:rPr>
          <w:rFonts w:ascii="Arial" w:cs="Arial" w:eastAsia="Arial" w:hAnsi="Arial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50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0" distR="0">
                <wp:extent cx="5956300" cy="1270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67850" y="3773650"/>
                          <a:ext cx="5956300" cy="12700"/>
                          <a:chOff x="2367850" y="3773650"/>
                          <a:chExt cx="5953125" cy="7620"/>
                        </a:xfrm>
                      </wpg:grpSpPr>
                      <wpg:grpSp>
                        <wpg:cNvGrpSpPr/>
                        <wpg:grpSpPr>
                          <a:xfrm>
                            <a:off x="2367850" y="3773650"/>
                            <a:ext cx="5953125" cy="7620"/>
                            <a:chOff x="0" y="0"/>
                            <a:chExt cx="9375" cy="1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3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0" y="10"/>
                              <a:ext cx="9360" cy="2"/>
                            </a:xfrm>
                            <a:custGeom>
                              <a:rect b="b" l="l" r="r" t="t"/>
                              <a:pathLst>
                                <a:path extrusionOk="0" h="120000"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37323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56300" cy="127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6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ind w:firstLine="160"/>
        <w:rPr>
          <w:b w:val="0"/>
        </w:rPr>
      </w:pPr>
      <w:r w:rsidDel="00000000" w:rsidR="00000000" w:rsidRPr="00000000">
        <w:rPr>
          <w:color w:val="231f20"/>
          <w:rtl w:val="0"/>
        </w:rPr>
        <w:t xml:space="preserve">Anticipated Income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99"/>
        </w:tabs>
        <w:spacing w:after="0" w:before="247" w:line="240" w:lineRule="auto"/>
        <w:ind w:left="11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Membership Dues</w:t>
        <w:tab/>
        <w:t xml:space="preserve">$ 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99"/>
        </w:tabs>
        <w:spacing w:after="0" w:before="4" w:line="242.99999999999997" w:lineRule="auto"/>
        <w:ind w:left="1710" w:right="-30" w:firstLine="55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Interest</w:t>
        <w:tab/>
        <w:t xml:space="preserve">$ ______________________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99"/>
        </w:tabs>
        <w:spacing w:after="0" w:before="4" w:line="242.99999999999997" w:lineRule="auto"/>
        <w:ind w:left="1170" w:right="-30" w:firstLine="55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Total Income</w:t>
        <w:tab/>
        <w:t xml:space="preserve">$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8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50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0" distR="0">
                <wp:extent cx="5956300" cy="12700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67850" y="3773650"/>
                          <a:ext cx="5956300" cy="12700"/>
                          <a:chOff x="2367850" y="3773650"/>
                          <a:chExt cx="5953125" cy="7620"/>
                        </a:xfrm>
                      </wpg:grpSpPr>
                      <wpg:grpSp>
                        <wpg:cNvGrpSpPr/>
                        <wpg:grpSpPr>
                          <a:xfrm>
                            <a:off x="2367850" y="3773650"/>
                            <a:ext cx="5953125" cy="7620"/>
                            <a:chOff x="0" y="0"/>
                            <a:chExt cx="9375" cy="1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3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" y="10"/>
                              <a:ext cx="9360" cy="2"/>
                            </a:xfrm>
                            <a:custGeom>
                              <a:rect b="b" l="l" r="r" t="t"/>
                              <a:pathLst>
                                <a:path extrusionOk="0" h="120000"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37323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56300" cy="1270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6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ind w:firstLine="160"/>
        <w:rPr>
          <w:b w:val="0"/>
        </w:rPr>
      </w:pPr>
      <w:r w:rsidDel="00000000" w:rsidR="00000000" w:rsidRPr="00000000">
        <w:rPr>
          <w:color w:val="231f20"/>
          <w:rtl w:val="0"/>
        </w:rPr>
        <w:t xml:space="preserve">Expenses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5" w:lineRule="auto"/>
        <w:rPr>
          <w:rFonts w:ascii="Arial" w:cs="Arial" w:eastAsia="Arial" w:hAnsi="Arial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50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0" distR="0">
                <wp:extent cx="5956300" cy="12700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67850" y="3773650"/>
                          <a:ext cx="5956300" cy="12700"/>
                          <a:chOff x="2367850" y="3773650"/>
                          <a:chExt cx="5953125" cy="7620"/>
                        </a:xfrm>
                      </wpg:grpSpPr>
                      <wpg:grpSp>
                        <wpg:cNvGrpSpPr/>
                        <wpg:grpSpPr>
                          <a:xfrm>
                            <a:off x="2367850" y="3773650"/>
                            <a:ext cx="5953125" cy="7620"/>
                            <a:chOff x="0" y="0"/>
                            <a:chExt cx="9375" cy="1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3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0" y="10"/>
                              <a:ext cx="9360" cy="2"/>
                            </a:xfrm>
                            <a:custGeom>
                              <a:rect b="b" l="l" r="r" t="t"/>
                              <a:pathLst>
                                <a:path extrusionOk="0" h="120000"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56300" cy="1270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6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numPr>
          <w:ilvl w:val="0"/>
          <w:numId w:val="1"/>
        </w:numPr>
        <w:tabs>
          <w:tab w:val="left" w:pos="332"/>
          <w:tab w:val="left" w:pos="4479"/>
          <w:tab w:val="left" w:pos="6639"/>
        </w:tabs>
        <w:spacing w:before="18" w:lineRule="auto"/>
        <w:ind w:left="331" w:hanging="171"/>
        <w:rPr/>
      </w:pPr>
      <w:r w:rsidDel="00000000" w:rsidR="00000000" w:rsidRPr="00000000">
        <w:rPr>
          <w:color w:val="231f20"/>
          <w:rtl w:val="0"/>
        </w:rPr>
        <w:t xml:space="preserve">Affiliations, Per Capita</w:t>
        <w:tab/>
        <w:t xml:space="preserve">Amount</w:t>
        <w:tab/>
        <w:t xml:space="preserve">Percent of Total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CWA Per Capita</w:t>
        <w:tab/>
        <w:tab/>
        <w:tab/>
        <w:t xml:space="preserve">                _______________</w:t>
        <w:tab/>
        <w:t xml:space="preserve">  ___________________%</w:t>
      </w:r>
    </w:p>
    <w:p w:rsidR="00000000" w:rsidDel="00000000" w:rsidP="00000000" w:rsidRDefault="00000000" w:rsidRPr="00000000" w14:paraId="00000012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MRF</w:t>
        <w:tab/>
        <w:tab/>
        <w:tab/>
        <w:tab/>
        <w:tab/>
        <w:tab/>
        <w:t xml:space="preserve">   _______________        ___________________%</w:t>
      </w:r>
    </w:p>
    <w:p w:rsidR="00000000" w:rsidDel="00000000" w:rsidP="00000000" w:rsidRDefault="00000000" w:rsidRPr="00000000" w14:paraId="00000013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State Federation                                                   _______________        ___________________%</w:t>
      </w:r>
    </w:p>
    <w:p w:rsidR="00000000" w:rsidDel="00000000" w:rsidP="00000000" w:rsidRDefault="00000000" w:rsidRPr="00000000" w14:paraId="00000014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Labor Council </w:t>
        <w:tab/>
        <w:tab/>
        <w:tab/>
        <w:t xml:space="preserve">                _______________</w:t>
        <w:tab/>
        <w:t xml:space="preserve">  ___________________%</w:t>
      </w:r>
    </w:p>
    <w:p w:rsidR="00000000" w:rsidDel="00000000" w:rsidP="00000000" w:rsidRDefault="00000000" w:rsidRPr="00000000" w14:paraId="00000015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CWA State Council </w:t>
        <w:tab/>
        <w:tab/>
        <w:tab/>
        <w:tab/>
        <w:t xml:space="preserve">   _______________        ___________________%</w:t>
      </w:r>
    </w:p>
    <w:p w:rsidR="00000000" w:rsidDel="00000000" w:rsidP="00000000" w:rsidRDefault="00000000" w:rsidRPr="00000000" w14:paraId="00000016">
      <w:pPr>
        <w:ind w:left="150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0" distR="0">
                <wp:extent cx="5956300" cy="12700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67850" y="3773650"/>
                          <a:ext cx="5956300" cy="12700"/>
                          <a:chOff x="2367850" y="3773650"/>
                          <a:chExt cx="5953125" cy="7620"/>
                        </a:xfrm>
                      </wpg:grpSpPr>
                      <wpg:grpSp>
                        <wpg:cNvGrpSpPr/>
                        <wpg:grpSpPr>
                          <a:xfrm>
                            <a:off x="2367850" y="3773650"/>
                            <a:ext cx="5953125" cy="7620"/>
                            <a:chOff x="0" y="0"/>
                            <a:chExt cx="9375" cy="1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3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0" y="10"/>
                              <a:ext cx="9360" cy="2"/>
                            </a:xfrm>
                            <a:custGeom>
                              <a:rect b="b" l="l" r="r" t="t"/>
                              <a:pathLst>
                                <a:path extrusionOk="0" h="120000"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56300" cy="12700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6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numPr>
          <w:ilvl w:val="0"/>
          <w:numId w:val="1"/>
        </w:numPr>
        <w:tabs>
          <w:tab w:val="left" w:pos="408"/>
          <w:tab w:val="left" w:pos="4479"/>
          <w:tab w:val="left" w:pos="6639"/>
        </w:tabs>
        <w:spacing w:before="18" w:lineRule="auto"/>
        <w:ind w:left="407" w:hanging="247"/>
        <w:rPr/>
      </w:pPr>
      <w:r w:rsidDel="00000000" w:rsidR="00000000" w:rsidRPr="00000000">
        <w:rPr>
          <w:color w:val="231f20"/>
          <w:rtl w:val="0"/>
        </w:rPr>
        <w:t xml:space="preserve">Office &amp; Administrative</w:t>
        <w:tab/>
        <w:t xml:space="preserve">Amount</w:t>
        <w:tab/>
        <w:t xml:space="preserve">Percent of Total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1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1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Rent/Mortgage</w:t>
        <w:tab/>
        <w:tab/>
        <w:tab/>
        <w:t xml:space="preserve">                _______________</w:t>
        <w:tab/>
        <w:t xml:space="preserve">  ___________________%</w:t>
      </w:r>
    </w:p>
    <w:p w:rsidR="00000000" w:rsidDel="00000000" w:rsidP="00000000" w:rsidRDefault="00000000" w:rsidRPr="00000000" w14:paraId="0000001A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Utilities</w:t>
        <w:tab/>
        <w:tab/>
        <w:tab/>
        <w:tab/>
        <w:t xml:space="preserve">                _______________</w:t>
        <w:tab/>
        <w:t xml:space="preserve">  ___________________%</w:t>
      </w:r>
    </w:p>
    <w:p w:rsidR="00000000" w:rsidDel="00000000" w:rsidP="00000000" w:rsidRDefault="00000000" w:rsidRPr="00000000" w14:paraId="0000001B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Telephone</w:t>
        <w:tab/>
        <w:tab/>
        <w:tab/>
        <w:tab/>
        <w:tab/>
        <w:t xml:space="preserve">   _______________        ___________________%</w:t>
      </w:r>
    </w:p>
    <w:p w:rsidR="00000000" w:rsidDel="00000000" w:rsidP="00000000" w:rsidRDefault="00000000" w:rsidRPr="00000000" w14:paraId="0000001C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Insurance</w:t>
        <w:tab/>
        <w:t xml:space="preserve">                                                       _______________        ___________________%</w:t>
      </w:r>
    </w:p>
    <w:p w:rsidR="00000000" w:rsidDel="00000000" w:rsidP="00000000" w:rsidRDefault="00000000" w:rsidRPr="00000000" w14:paraId="0000001D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Office Equipment</w:t>
        <w:tab/>
        <w:tab/>
        <w:tab/>
        <w:t xml:space="preserve">                _______________</w:t>
        <w:tab/>
        <w:t xml:space="preserve">  ___________________%</w:t>
      </w:r>
    </w:p>
    <w:p w:rsidR="00000000" w:rsidDel="00000000" w:rsidP="00000000" w:rsidRDefault="00000000" w:rsidRPr="00000000" w14:paraId="0000001E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Postage        </w:t>
        <w:tab/>
        <w:t xml:space="preserve"> </w:t>
        <w:tab/>
        <w:tab/>
        <w:tab/>
        <w:tab/>
        <w:t xml:space="preserve">   _______________        ___________________%</w:t>
      </w:r>
    </w:p>
    <w:p w:rsidR="00000000" w:rsidDel="00000000" w:rsidP="00000000" w:rsidRDefault="00000000" w:rsidRPr="00000000" w14:paraId="0000001F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Stationary, Supplies</w:t>
        <w:tab/>
        <w:tab/>
        <w:tab/>
        <w:t xml:space="preserve">                _______________</w:t>
        <w:tab/>
        <w:t xml:space="preserve">  ___________________%</w:t>
      </w:r>
    </w:p>
    <w:p w:rsidR="00000000" w:rsidDel="00000000" w:rsidP="00000000" w:rsidRDefault="00000000" w:rsidRPr="00000000" w14:paraId="00000020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Bank Service Charge </w:t>
        <w:tab/>
        <w:tab/>
        <w:tab/>
        <w:tab/>
        <w:t xml:space="preserve">   _______________        ___________________%</w:t>
      </w:r>
    </w:p>
    <w:p w:rsidR="00000000" w:rsidDel="00000000" w:rsidP="00000000" w:rsidRDefault="00000000" w:rsidRPr="00000000" w14:paraId="00000021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Accounting Services                                             _______________        ___________________%</w:t>
      </w:r>
    </w:p>
    <w:p w:rsidR="00000000" w:rsidDel="00000000" w:rsidP="00000000" w:rsidRDefault="00000000" w:rsidRPr="00000000" w14:paraId="00000022">
      <w:pPr>
        <w:spacing w:before="7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10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0" distR="0">
                <wp:extent cx="5956300" cy="12700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67850" y="3773650"/>
                          <a:ext cx="5956300" cy="12700"/>
                          <a:chOff x="2367850" y="3773650"/>
                          <a:chExt cx="5953125" cy="7620"/>
                        </a:xfrm>
                      </wpg:grpSpPr>
                      <wpg:grpSp>
                        <wpg:cNvGrpSpPr/>
                        <wpg:grpSpPr>
                          <a:xfrm>
                            <a:off x="2367850" y="3773650"/>
                            <a:ext cx="5953125" cy="7620"/>
                            <a:chOff x="0" y="0"/>
                            <a:chExt cx="9375" cy="1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3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0" y="10"/>
                              <a:ext cx="9360" cy="2"/>
                            </a:xfrm>
                            <a:custGeom>
                              <a:rect b="b" l="l" r="r" t="t"/>
                              <a:pathLst>
                                <a:path extrusionOk="0" h="120000"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56300" cy="12700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6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numPr>
          <w:ilvl w:val="0"/>
          <w:numId w:val="1"/>
        </w:numPr>
        <w:tabs>
          <w:tab w:val="left" w:pos="413"/>
          <w:tab w:val="left" w:pos="4439"/>
          <w:tab w:val="left" w:pos="6599"/>
        </w:tabs>
        <w:spacing w:before="18" w:lineRule="auto"/>
        <w:ind w:left="412" w:hanging="292"/>
        <w:rPr/>
      </w:pPr>
      <w:r w:rsidDel="00000000" w:rsidR="00000000" w:rsidRPr="00000000">
        <w:rPr>
          <w:color w:val="231f20"/>
          <w:rtl w:val="0"/>
        </w:rPr>
        <w:t xml:space="preserve">Wages and Expenses</w:t>
        <w:tab/>
        <w:t xml:space="preserve">Amount</w:t>
        <w:tab/>
        <w:t xml:space="preserve">Percent of Total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Officers’ Salaries</w:t>
        <w:tab/>
        <w:tab/>
        <w:tab/>
        <w:t xml:space="preserve">                _______________</w:t>
        <w:tab/>
        <w:t xml:space="preserve">  ___________________%</w:t>
      </w:r>
    </w:p>
    <w:p w:rsidR="00000000" w:rsidDel="00000000" w:rsidP="00000000" w:rsidRDefault="00000000" w:rsidRPr="00000000" w14:paraId="00000026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Lost Time Salaries</w:t>
        <w:tab/>
        <w:tab/>
        <w:tab/>
        <w:tab/>
        <w:t xml:space="preserve">   _______________        ___________________%</w:t>
      </w:r>
    </w:p>
    <w:p w:rsidR="00000000" w:rsidDel="00000000" w:rsidP="00000000" w:rsidRDefault="00000000" w:rsidRPr="00000000" w14:paraId="00000027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Grievance Expenses                                             _______________        ___________________%</w:t>
      </w:r>
    </w:p>
    <w:p w:rsidR="00000000" w:rsidDel="00000000" w:rsidP="00000000" w:rsidRDefault="00000000" w:rsidRPr="00000000" w14:paraId="00000028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Executive Board Expenses </w:t>
        <w:tab/>
        <w:tab/>
        <w:t xml:space="preserve">                _______________</w:t>
        <w:tab/>
        <w:t xml:space="preserve">  ___________________%</w:t>
      </w:r>
    </w:p>
    <w:p w:rsidR="00000000" w:rsidDel="00000000" w:rsidP="00000000" w:rsidRDefault="00000000" w:rsidRPr="00000000" w14:paraId="00000029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Steward Expenses</w:t>
        <w:tab/>
        <w:tab/>
        <w:tab/>
        <w:tab/>
        <w:t xml:space="preserve">   _______________        ___________________%</w:t>
      </w:r>
    </w:p>
    <w:p w:rsidR="00000000" w:rsidDel="00000000" w:rsidP="00000000" w:rsidRDefault="00000000" w:rsidRPr="00000000" w14:paraId="0000002A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Payroll Taxes</w:t>
        <w:tab/>
        <w:tab/>
        <w:tab/>
        <w:tab/>
        <w:t xml:space="preserve">                _______________</w:t>
        <w:tab/>
        <w:t xml:space="preserve">  ___________________%</w:t>
      </w:r>
    </w:p>
    <w:p w:rsidR="00000000" w:rsidDel="00000000" w:rsidP="00000000" w:rsidRDefault="00000000" w:rsidRPr="00000000" w14:paraId="0000002B">
      <w:pPr>
        <w:ind w:left="110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10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0" distR="0">
                <wp:extent cx="5956300" cy="12700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67850" y="3773650"/>
                          <a:ext cx="5956300" cy="12700"/>
                          <a:chOff x="2367850" y="3773650"/>
                          <a:chExt cx="5953125" cy="7620"/>
                        </a:xfrm>
                      </wpg:grpSpPr>
                      <wpg:grpSp>
                        <wpg:cNvGrpSpPr/>
                        <wpg:grpSpPr>
                          <a:xfrm>
                            <a:off x="2367850" y="3773650"/>
                            <a:ext cx="5953125" cy="7620"/>
                            <a:chOff x="0" y="0"/>
                            <a:chExt cx="9375" cy="1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3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0" y="10"/>
                              <a:ext cx="9360" cy="2"/>
                            </a:xfrm>
                            <a:custGeom>
                              <a:rect b="b" l="l" r="r" t="t"/>
                              <a:pathLst>
                                <a:path extrusionOk="0" h="120000"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56300" cy="12700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6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numPr>
          <w:ilvl w:val="0"/>
          <w:numId w:val="1"/>
        </w:numPr>
        <w:tabs>
          <w:tab w:val="left" w:pos="433"/>
          <w:tab w:val="left" w:pos="4439"/>
          <w:tab w:val="left" w:pos="6599"/>
        </w:tabs>
        <w:spacing w:before="18" w:lineRule="auto"/>
        <w:ind w:left="432" w:hanging="312"/>
        <w:rPr/>
      </w:pPr>
      <w:r w:rsidDel="00000000" w:rsidR="00000000" w:rsidRPr="00000000">
        <w:rPr>
          <w:color w:val="231f20"/>
          <w:rtl w:val="0"/>
        </w:rPr>
        <w:t xml:space="preserve">Organizational Expenses</w:t>
        <w:tab/>
        <w:t xml:space="preserve">Amount</w:t>
        <w:tab/>
        <w:t xml:space="preserve">Percent of Total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Stewards Training</w:t>
        <w:tab/>
        <w:tab/>
        <w:tab/>
        <w:t xml:space="preserve">                _______________</w:t>
        <w:tab/>
        <w:t xml:space="preserve">  ___________________%</w:t>
      </w:r>
    </w:p>
    <w:p w:rsidR="00000000" w:rsidDel="00000000" w:rsidP="00000000" w:rsidRDefault="00000000" w:rsidRPr="00000000" w14:paraId="0000002F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Officer Training</w:t>
        <w:tab/>
        <w:tab/>
        <w:tab/>
        <w:tab/>
        <w:t xml:space="preserve">   _______________        ___________________%</w:t>
      </w:r>
    </w:p>
    <w:p w:rsidR="00000000" w:rsidDel="00000000" w:rsidP="00000000" w:rsidRDefault="00000000" w:rsidRPr="00000000" w14:paraId="00000030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Work Site Meetings                                               _______________        ___________________%</w:t>
      </w:r>
    </w:p>
    <w:p w:rsidR="00000000" w:rsidDel="00000000" w:rsidP="00000000" w:rsidRDefault="00000000" w:rsidRPr="00000000" w14:paraId="00000031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Membership Meetings</w:t>
        <w:tab/>
        <w:tab/>
        <w:tab/>
        <w:t xml:space="preserve">                _______________</w:t>
        <w:tab/>
        <w:t xml:space="preserve">  ___________________%</w:t>
      </w:r>
    </w:p>
    <w:p w:rsidR="00000000" w:rsidDel="00000000" w:rsidP="00000000" w:rsidRDefault="00000000" w:rsidRPr="00000000" w14:paraId="00000032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Convention/Presidents Meeting</w:t>
        <w:tab/>
        <w:tab/>
        <w:t xml:space="preserve">   </w:t>
      </w:r>
    </w:p>
    <w:p w:rsidR="00000000" w:rsidDel="00000000" w:rsidP="00000000" w:rsidRDefault="00000000" w:rsidRPr="00000000" w14:paraId="00000033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</w:t>
        <w:tab/>
        <w:t xml:space="preserve">CWA/International</w:t>
        <w:tab/>
        <w:tab/>
        <w:tab/>
        <w:t xml:space="preserve">   _______________</w:t>
        <w:tab/>
        <w:t xml:space="preserve">  ___________________%</w:t>
      </w:r>
    </w:p>
    <w:p w:rsidR="00000000" w:rsidDel="00000000" w:rsidP="00000000" w:rsidRDefault="00000000" w:rsidRPr="00000000" w14:paraId="00000034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State Fed</w:t>
        <w:tab/>
        <w:tab/>
        <w:tab/>
        <w:tab/>
        <w:t xml:space="preserve">   _______________        ___________________%</w:t>
      </w:r>
    </w:p>
    <w:p w:rsidR="00000000" w:rsidDel="00000000" w:rsidP="00000000" w:rsidRDefault="00000000" w:rsidRPr="00000000" w14:paraId="00000035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Conferences:                                                   </w:t>
      </w:r>
    </w:p>
    <w:p w:rsidR="00000000" w:rsidDel="00000000" w:rsidP="00000000" w:rsidRDefault="00000000" w:rsidRPr="00000000" w14:paraId="00000036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  <w:tab/>
        <w:t xml:space="preserve">CWA District</w:t>
        <w:tab/>
        <w:tab/>
        <w:tab/>
        <w:t xml:space="preserve">                _______________</w:t>
        <w:tab/>
        <w:t xml:space="preserve">  ___________________%</w:t>
      </w:r>
    </w:p>
    <w:p w:rsidR="00000000" w:rsidDel="00000000" w:rsidP="00000000" w:rsidRDefault="00000000" w:rsidRPr="00000000" w14:paraId="00000037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</w:t>
        <w:tab/>
        <w:t xml:space="preserve">Labor Council</w:t>
        <w:tab/>
        <w:tab/>
        <w:tab/>
        <w:tab/>
        <w:t xml:space="preserve">   _______________        ___________________%</w:t>
      </w:r>
    </w:p>
    <w:p w:rsidR="00000000" w:rsidDel="00000000" w:rsidP="00000000" w:rsidRDefault="00000000" w:rsidRPr="00000000" w14:paraId="00000038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Other</w:t>
        <w:tab/>
        <w:tab/>
        <w:tab/>
        <w:tab/>
        <w:tab/>
        <w:t xml:space="preserve">   _______________</w:t>
        <w:tab/>
        <w:t xml:space="preserve">  ___________________%</w:t>
      </w:r>
    </w:p>
    <w:p w:rsidR="00000000" w:rsidDel="00000000" w:rsidP="00000000" w:rsidRDefault="00000000" w:rsidRPr="00000000" w14:paraId="00000039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Holiday Party                                                        _______________        ___________________%</w:t>
      </w:r>
    </w:p>
    <w:p w:rsidR="00000000" w:rsidDel="00000000" w:rsidP="00000000" w:rsidRDefault="00000000" w:rsidRPr="00000000" w14:paraId="0000003A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Legislative Lobbying </w:t>
        <w:tab/>
        <w:tab/>
        <w:tab/>
        <w:t xml:space="preserve">                _______________</w:t>
        <w:tab/>
        <w:t xml:space="preserve">  ___________________%</w:t>
      </w:r>
    </w:p>
    <w:p w:rsidR="00000000" w:rsidDel="00000000" w:rsidP="00000000" w:rsidRDefault="00000000" w:rsidRPr="00000000" w14:paraId="0000003B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Mobilization     </w:t>
        <w:tab/>
        <w:tab/>
        <w:tab/>
        <w:tab/>
        <w:t xml:space="preserve">   _______________        ___________________%</w:t>
      </w:r>
    </w:p>
    <w:p w:rsidR="00000000" w:rsidDel="00000000" w:rsidP="00000000" w:rsidRDefault="00000000" w:rsidRPr="00000000" w14:paraId="0000003C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Organizing</w:t>
        <w:tab/>
        <w:tab/>
        <w:tab/>
        <w:tab/>
        <w:tab/>
        <w:t xml:space="preserve">   </w:t>
      </w:r>
    </w:p>
    <w:p w:rsidR="00000000" w:rsidDel="00000000" w:rsidP="00000000" w:rsidRDefault="00000000" w:rsidRPr="00000000" w14:paraId="0000003D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</w:t>
        <w:tab/>
        <w:t xml:space="preserve">Internal                                                        _______________        ___________________%</w:t>
      </w:r>
    </w:p>
    <w:p w:rsidR="00000000" w:rsidDel="00000000" w:rsidP="00000000" w:rsidRDefault="00000000" w:rsidRPr="00000000" w14:paraId="0000003E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</w:t>
        <w:tab/>
        <w:t xml:space="preserve">New Units </w:t>
        <w:tab/>
        <w:tab/>
        <w:tab/>
        <w:t xml:space="preserve">                _______________</w:t>
        <w:tab/>
        <w:t xml:space="preserve">  ___________________%</w:t>
      </w:r>
    </w:p>
    <w:p w:rsidR="00000000" w:rsidDel="00000000" w:rsidP="00000000" w:rsidRDefault="00000000" w:rsidRPr="00000000" w14:paraId="0000003F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Local Committees     </w:t>
        <w:tab/>
        <w:tab/>
        <w:tab/>
        <w:tab/>
        <w:t xml:space="preserve">   _______________        ___________________%</w:t>
      </w:r>
    </w:p>
    <w:p w:rsidR="00000000" w:rsidDel="00000000" w:rsidP="00000000" w:rsidRDefault="00000000" w:rsidRPr="00000000" w14:paraId="00000040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Website/IT</w:t>
        <w:tab/>
        <w:tab/>
        <w:tab/>
        <w:tab/>
        <w:tab/>
        <w:t xml:space="preserve">   _______________        ___________________%</w:t>
      </w:r>
    </w:p>
    <w:p w:rsidR="00000000" w:rsidDel="00000000" w:rsidP="00000000" w:rsidRDefault="00000000" w:rsidRPr="00000000" w14:paraId="00000041">
      <w:pPr>
        <w:ind w:left="110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110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0" distR="0">
                <wp:extent cx="5956300" cy="12700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67850" y="3773650"/>
                          <a:ext cx="5956300" cy="12700"/>
                          <a:chOff x="2367850" y="3773650"/>
                          <a:chExt cx="5953125" cy="7620"/>
                        </a:xfrm>
                      </wpg:grpSpPr>
                      <wpg:grpSp>
                        <wpg:cNvGrpSpPr/>
                        <wpg:grpSpPr>
                          <a:xfrm>
                            <a:off x="2367850" y="3773650"/>
                            <a:ext cx="5953125" cy="7620"/>
                            <a:chOff x="0" y="0"/>
                            <a:chExt cx="9375" cy="1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3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0" y="10"/>
                              <a:ext cx="9360" cy="2"/>
                            </a:xfrm>
                            <a:custGeom>
                              <a:rect b="b" l="l" r="r" t="t"/>
                              <a:pathLst>
                                <a:path extrusionOk="0" h="120000"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56300" cy="12700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6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3"/>
        <w:numPr>
          <w:ilvl w:val="0"/>
          <w:numId w:val="1"/>
        </w:numPr>
        <w:tabs>
          <w:tab w:val="left" w:pos="368"/>
          <w:tab w:val="left" w:pos="4439"/>
          <w:tab w:val="left" w:pos="6599"/>
        </w:tabs>
        <w:spacing w:before="18" w:lineRule="auto"/>
        <w:ind w:left="367" w:hanging="247"/>
        <w:rPr/>
      </w:pPr>
      <w:r w:rsidDel="00000000" w:rsidR="00000000" w:rsidRPr="00000000">
        <w:rPr>
          <w:color w:val="231f20"/>
          <w:rtl w:val="0"/>
        </w:rPr>
        <w:t xml:space="preserve">Contributions</w:t>
        <w:tab/>
        <w:t xml:space="preserve">Amount</w:t>
        <w:tab/>
        <w:t xml:space="preserve">Percent of Total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Community Partners</w:t>
        <w:tab/>
        <w:tab/>
        <w:tab/>
        <w:t xml:space="preserve">                _______________</w:t>
        <w:tab/>
        <w:t xml:space="preserve">  ___________________%</w:t>
      </w:r>
    </w:p>
    <w:p w:rsidR="00000000" w:rsidDel="00000000" w:rsidP="00000000" w:rsidRDefault="00000000" w:rsidRPr="00000000" w14:paraId="00000045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CWA Programs</w:t>
        <w:tab/>
        <w:tab/>
        <w:tab/>
        <w:tab/>
        <w:t xml:space="preserve">   _______________        ___________________%</w:t>
      </w:r>
    </w:p>
    <w:p w:rsidR="00000000" w:rsidDel="00000000" w:rsidP="00000000" w:rsidRDefault="00000000" w:rsidRPr="00000000" w14:paraId="00000046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Coalitions</w:t>
        <w:tab/>
        <w:t xml:space="preserve">                                                       _______________        ___________________%</w:t>
      </w:r>
    </w:p>
    <w:p w:rsidR="00000000" w:rsidDel="00000000" w:rsidP="00000000" w:rsidRDefault="00000000" w:rsidRPr="00000000" w14:paraId="00000047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Political</w:t>
        <w:tab/>
        <w:tab/>
        <w:tab/>
        <w:tab/>
        <w:t xml:space="preserve">                _______________</w:t>
        <w:tab/>
        <w:t xml:space="preserve">  ___________________%</w:t>
      </w:r>
    </w:p>
    <w:p w:rsidR="00000000" w:rsidDel="00000000" w:rsidP="00000000" w:rsidRDefault="00000000" w:rsidRPr="00000000" w14:paraId="00000048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110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0" distR="0">
                <wp:extent cx="5956300" cy="12700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67850" y="3773650"/>
                          <a:ext cx="5956300" cy="12700"/>
                          <a:chOff x="2367850" y="3773650"/>
                          <a:chExt cx="5953125" cy="7620"/>
                        </a:xfrm>
                      </wpg:grpSpPr>
                      <wpg:grpSp>
                        <wpg:cNvGrpSpPr/>
                        <wpg:grpSpPr>
                          <a:xfrm>
                            <a:off x="2367850" y="3773650"/>
                            <a:ext cx="5953125" cy="7620"/>
                            <a:chOff x="0" y="0"/>
                            <a:chExt cx="9375" cy="1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3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0" y="10"/>
                              <a:ext cx="9360" cy="2"/>
                            </a:xfrm>
                            <a:custGeom>
                              <a:rect b="b" l="l" r="r" t="t"/>
                              <a:pathLst>
                                <a:path extrusionOk="0" h="120000"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56300" cy="12700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6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3"/>
        <w:numPr>
          <w:ilvl w:val="0"/>
          <w:numId w:val="1"/>
        </w:numPr>
        <w:tabs>
          <w:tab w:val="left" w:pos="462"/>
          <w:tab w:val="left" w:pos="4439"/>
          <w:tab w:val="left" w:pos="6599"/>
        </w:tabs>
        <w:spacing w:before="18" w:lineRule="auto"/>
        <w:ind w:left="461" w:hanging="341"/>
        <w:rPr/>
      </w:pPr>
      <w:r w:rsidDel="00000000" w:rsidR="00000000" w:rsidRPr="00000000">
        <w:rPr>
          <w:color w:val="231f20"/>
          <w:rtl w:val="0"/>
        </w:rPr>
        <w:t xml:space="preserve">Contingency Reserve</w:t>
        <w:tab/>
        <w:t xml:space="preserve">Amount</w:t>
        <w:tab/>
        <w:t xml:space="preserve">Percent of Total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 xml:space="preserve">                _______________</w:t>
        <w:tab/>
        <w:t xml:space="preserve">  ___________________%</w:t>
      </w:r>
    </w:p>
    <w:p w:rsidR="00000000" w:rsidDel="00000000" w:rsidP="00000000" w:rsidRDefault="00000000" w:rsidRPr="00000000" w14:paraId="0000004C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</w:t>
        <w:tab/>
        <w:tab/>
        <w:tab/>
        <w:tab/>
        <w:tab/>
        <w:tab/>
        <w:t xml:space="preserve">   _______________        ___________________%</w:t>
      </w:r>
    </w:p>
    <w:p w:rsidR="00000000" w:rsidDel="00000000" w:rsidP="00000000" w:rsidRDefault="00000000" w:rsidRPr="00000000" w14:paraId="0000004D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 xml:space="preserve">   _______________        ___________________%</w:t>
      </w:r>
    </w:p>
    <w:p w:rsidR="00000000" w:rsidDel="00000000" w:rsidP="00000000" w:rsidRDefault="00000000" w:rsidRPr="00000000" w14:paraId="0000004E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1" w:sz="18" w:val="single"/>
          <w:left w:color="000000" w:space="4" w:sz="18" w:val="single"/>
          <w:bottom w:color="000000" w:space="1" w:sz="18" w:val="single"/>
          <w:right w:color="000000" w:space="4" w:sz="18" w:val="single"/>
        </w:pBdr>
        <w:spacing w:before="7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Totals</w:t>
        <w:tab/>
        <w:tab/>
        <w:tab/>
        <w:tab/>
        <w:tab/>
        <w:t xml:space="preserve">   Expenses                       Income</w:t>
      </w:r>
    </w:p>
    <w:p w:rsidR="00000000" w:rsidDel="00000000" w:rsidP="00000000" w:rsidRDefault="00000000" w:rsidRPr="00000000" w14:paraId="00000050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I. Affiliations &amp; Per Capita</w:t>
        <w:tab/>
        <w:tab/>
        <w:tab/>
        <w:t xml:space="preserve">   $_____________            Anticipated</w:t>
      </w:r>
    </w:p>
    <w:p w:rsidR="00000000" w:rsidDel="00000000" w:rsidP="00000000" w:rsidRDefault="00000000" w:rsidRPr="00000000" w14:paraId="00000053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ab/>
        <w:tab/>
        <w:t xml:space="preserve">    Income$ ___________</w:t>
      </w:r>
    </w:p>
    <w:p w:rsidR="00000000" w:rsidDel="00000000" w:rsidP="00000000" w:rsidRDefault="00000000" w:rsidRPr="00000000" w14:paraId="00000054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II. Office &amp; Administration</w:t>
        <w:tab/>
        <w:tab/>
        <w:tab/>
        <w:t xml:space="preserve">   $_____________            Interest $ __________</w:t>
      </w:r>
    </w:p>
    <w:p w:rsidR="00000000" w:rsidDel="00000000" w:rsidP="00000000" w:rsidRDefault="00000000" w:rsidRPr="00000000" w14:paraId="00000056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III. Wages &amp; Expenses                                            $_____________</w:t>
        <w:tab/>
        <w:t xml:space="preserve">     </w:t>
      </w:r>
    </w:p>
    <w:p w:rsidR="00000000" w:rsidDel="00000000" w:rsidP="00000000" w:rsidRDefault="00000000" w:rsidRPr="00000000" w14:paraId="00000057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IV. Organizational Expenses</w:t>
        <w:tab/>
        <w:tab/>
        <w:tab/>
        <w:t xml:space="preserve">   $_____________</w:t>
      </w:r>
    </w:p>
    <w:p w:rsidR="00000000" w:rsidDel="00000000" w:rsidP="00000000" w:rsidRDefault="00000000" w:rsidRPr="00000000" w14:paraId="00000058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V.  Contributions                                                      $_____________</w:t>
      </w:r>
    </w:p>
    <w:p w:rsidR="00000000" w:rsidDel="00000000" w:rsidP="00000000" w:rsidRDefault="00000000" w:rsidRPr="00000000" w14:paraId="00000059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VI. Contingency                                                       $_____________</w:t>
      </w:r>
    </w:p>
    <w:p w:rsidR="00000000" w:rsidDel="00000000" w:rsidP="00000000" w:rsidRDefault="00000000" w:rsidRPr="00000000" w14:paraId="0000005A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before="7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before="7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TOTAL EXPENSES $_____________________ </w:t>
        <w:tab/>
        <w:t xml:space="preserve">TOTAL INCOME $ 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331" w:hanging="171.99999999999997"/>
      </w:pPr>
      <w:rPr>
        <w:rFonts w:ascii="Arial" w:cs="Arial" w:eastAsia="Arial" w:hAnsi="Arial"/>
        <w:b w:val="1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266" w:hanging="172"/>
      </w:pPr>
      <w:rPr/>
    </w:lvl>
    <w:lvl w:ilvl="2">
      <w:start w:val="1"/>
      <w:numFmt w:val="bullet"/>
      <w:lvlText w:val="•"/>
      <w:lvlJc w:val="left"/>
      <w:pPr>
        <w:ind w:left="2201" w:hanging="172"/>
      </w:pPr>
      <w:rPr/>
    </w:lvl>
    <w:lvl w:ilvl="3">
      <w:start w:val="1"/>
      <w:numFmt w:val="bullet"/>
      <w:lvlText w:val="•"/>
      <w:lvlJc w:val="left"/>
      <w:pPr>
        <w:ind w:left="3135" w:hanging="172"/>
      </w:pPr>
      <w:rPr/>
    </w:lvl>
    <w:lvl w:ilvl="4">
      <w:start w:val="1"/>
      <w:numFmt w:val="bullet"/>
      <w:lvlText w:val="•"/>
      <w:lvlJc w:val="left"/>
      <w:pPr>
        <w:ind w:left="4070" w:hanging="172"/>
      </w:pPr>
      <w:rPr/>
    </w:lvl>
    <w:lvl w:ilvl="5">
      <w:start w:val="1"/>
      <w:numFmt w:val="bullet"/>
      <w:lvlText w:val="•"/>
      <w:lvlJc w:val="left"/>
      <w:pPr>
        <w:ind w:left="5005" w:hanging="172"/>
      </w:pPr>
      <w:rPr/>
    </w:lvl>
    <w:lvl w:ilvl="6">
      <w:start w:val="1"/>
      <w:numFmt w:val="bullet"/>
      <w:lvlText w:val="•"/>
      <w:lvlJc w:val="left"/>
      <w:pPr>
        <w:ind w:left="5940" w:hanging="172"/>
      </w:pPr>
      <w:rPr/>
    </w:lvl>
    <w:lvl w:ilvl="7">
      <w:start w:val="1"/>
      <w:numFmt w:val="bullet"/>
      <w:lvlText w:val="•"/>
      <w:lvlJc w:val="left"/>
      <w:pPr>
        <w:ind w:left="6875" w:hanging="172"/>
      </w:pPr>
      <w:rPr/>
    </w:lvl>
    <w:lvl w:ilvl="8">
      <w:start w:val="1"/>
      <w:numFmt w:val="bullet"/>
      <w:lvlText w:val="•"/>
      <w:lvlJc w:val="left"/>
      <w:pPr>
        <w:ind w:left="7810" w:hanging="172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8" w:lineRule="auto"/>
      <w:ind w:left="16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spacing w:before="88" w:lineRule="auto"/>
      <w:ind w:left="160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ind w:left="120"/>
    </w:pPr>
    <w:rPr>
      <w:rFonts w:ascii="Arial" w:cs="Arial" w:eastAsia="Arial" w:hAnsi="Arial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6.png"/><Relationship Id="rId13" Type="http://schemas.openxmlformats.org/officeDocument/2006/relationships/image" Target="media/image7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